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D1" w:rsidRPr="009D3FCE" w:rsidRDefault="00C82CD1" w:rsidP="00C82C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</w:t>
      </w:r>
      <w:r w:rsidRPr="009D3FCE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2</w:t>
      </w:r>
      <w:r w:rsidR="00477C06">
        <w:rPr>
          <w:rFonts w:ascii="Times New Roman" w:hAnsi="Times New Roman"/>
          <w:bCs/>
          <w:sz w:val="20"/>
          <w:szCs w:val="20"/>
        </w:rPr>
        <w:t>8</w:t>
      </w:r>
      <w:r>
        <w:rPr>
          <w:rFonts w:ascii="Times New Roman" w:hAnsi="Times New Roman"/>
          <w:bCs/>
          <w:sz w:val="20"/>
          <w:szCs w:val="20"/>
        </w:rPr>
        <w:t xml:space="preserve"> к Приказу от </w:t>
      </w:r>
      <w:r w:rsidR="005C7E8B">
        <w:rPr>
          <w:rFonts w:ascii="Times New Roman" w:hAnsi="Times New Roman"/>
          <w:bCs/>
          <w:sz w:val="20"/>
          <w:szCs w:val="20"/>
        </w:rPr>
        <w:t>30.09</w:t>
      </w:r>
      <w:r>
        <w:rPr>
          <w:rFonts w:ascii="Times New Roman" w:hAnsi="Times New Roman"/>
          <w:bCs/>
          <w:sz w:val="20"/>
          <w:szCs w:val="20"/>
        </w:rPr>
        <w:t>.20</w:t>
      </w:r>
      <w:r w:rsidR="005C7E8B">
        <w:rPr>
          <w:rFonts w:ascii="Times New Roman" w:hAnsi="Times New Roman"/>
          <w:bCs/>
          <w:sz w:val="20"/>
          <w:szCs w:val="20"/>
        </w:rPr>
        <w:t>24</w:t>
      </w:r>
      <w:r>
        <w:rPr>
          <w:rFonts w:ascii="Times New Roman" w:hAnsi="Times New Roman"/>
          <w:bCs/>
          <w:sz w:val="20"/>
          <w:szCs w:val="20"/>
        </w:rPr>
        <w:t xml:space="preserve"> № </w:t>
      </w:r>
      <w:r w:rsidR="005C7E8B">
        <w:rPr>
          <w:rFonts w:ascii="Times New Roman" w:hAnsi="Times New Roman"/>
          <w:bCs/>
          <w:sz w:val="20"/>
          <w:szCs w:val="20"/>
        </w:rPr>
        <w:t>277</w:t>
      </w:r>
      <w:r>
        <w:rPr>
          <w:rFonts w:ascii="Times New Roman" w:hAnsi="Times New Roman"/>
          <w:bCs/>
          <w:sz w:val="20"/>
          <w:szCs w:val="20"/>
        </w:rPr>
        <w:t>/ОХ</w:t>
      </w:r>
      <w:r w:rsidRPr="009D3FCE">
        <w:rPr>
          <w:rFonts w:ascii="Times New Roman" w:hAnsi="Times New Roman"/>
          <w:bCs/>
          <w:sz w:val="20"/>
          <w:szCs w:val="20"/>
        </w:rPr>
        <w:t xml:space="preserve"> </w:t>
      </w:r>
    </w:p>
    <w:p w:rsidR="00C82CD1" w:rsidRDefault="00C82CD1" w:rsidP="00C82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</w:t>
      </w:r>
      <w:r w:rsidRPr="009D3FCE">
        <w:rPr>
          <w:rFonts w:ascii="Times New Roman" w:hAnsi="Times New Roman"/>
          <w:bCs/>
          <w:sz w:val="20"/>
          <w:szCs w:val="20"/>
        </w:rPr>
        <w:t>«Об учетной политике для целей бухгалтерского учета»</w:t>
      </w:r>
    </w:p>
    <w:p w:rsidR="00C82CD1" w:rsidRPr="009D3FCE" w:rsidRDefault="00C82CD1" w:rsidP="00C82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</w:t>
      </w:r>
      <w:bookmarkStart w:id="0" w:name="_GoBack"/>
      <w:bookmarkEnd w:id="0"/>
    </w:p>
    <w:p w:rsidR="00097951" w:rsidRDefault="0009795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97951" w:rsidRDefault="00097951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97951" w:rsidRPr="00097951" w:rsidRDefault="005C4582" w:rsidP="00097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97951">
        <w:rPr>
          <w:rFonts w:ascii="Times New Roman" w:hAnsi="Times New Roman" w:cs="Times New Roman"/>
          <w:b/>
          <w:sz w:val="24"/>
        </w:rPr>
        <w:t>Порядок перевода первичных учетных документов,</w:t>
      </w:r>
    </w:p>
    <w:p w:rsidR="00056187" w:rsidRPr="00097951" w:rsidRDefault="005C4582" w:rsidP="00097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97951">
        <w:rPr>
          <w:rFonts w:ascii="Times New Roman" w:hAnsi="Times New Roman" w:cs="Times New Roman"/>
          <w:b/>
          <w:sz w:val="24"/>
        </w:rPr>
        <w:t xml:space="preserve">составленные </w:t>
      </w:r>
      <w:r w:rsidR="00097951" w:rsidRPr="00097951">
        <w:rPr>
          <w:rFonts w:ascii="Times New Roman" w:hAnsi="Times New Roman" w:cs="Times New Roman"/>
          <w:b/>
          <w:sz w:val="24"/>
        </w:rPr>
        <w:t>на иных языках, на русский язык</w:t>
      </w:r>
    </w:p>
    <w:p w:rsidR="00AD4E80" w:rsidRPr="00097951" w:rsidRDefault="00AD4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AD4E80" w:rsidRPr="00097951" w:rsidRDefault="00AD4E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AD4E80" w:rsidRPr="003B1F8B" w:rsidRDefault="00AD4E80" w:rsidP="003B1F8B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B1F8B">
        <w:rPr>
          <w:rFonts w:ascii="Times New Roman" w:hAnsi="Times New Roman" w:cs="Times New Roman"/>
          <w:sz w:val="24"/>
        </w:rPr>
        <w:t>Первичные учетные документы, составленные на иных языках (кроме русского), должны иметь построчный перевод на русский язык.</w:t>
      </w:r>
    </w:p>
    <w:p w:rsidR="00097951" w:rsidRPr="00097951" w:rsidRDefault="00097951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AD4E80" w:rsidRPr="00097951" w:rsidRDefault="00AD4E80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2. Перевод первичных учетных документов, составленны</w:t>
      </w:r>
      <w:r w:rsidR="00097951" w:rsidRPr="00097951">
        <w:rPr>
          <w:rFonts w:ascii="Times New Roman" w:hAnsi="Times New Roman" w:cs="Times New Roman"/>
          <w:sz w:val="24"/>
        </w:rPr>
        <w:t>х</w:t>
      </w:r>
      <w:r w:rsidRPr="00097951">
        <w:rPr>
          <w:rFonts w:ascii="Times New Roman" w:hAnsi="Times New Roman" w:cs="Times New Roman"/>
          <w:sz w:val="24"/>
        </w:rPr>
        <w:t xml:space="preserve"> на иных языках (кроме русского), на русский язык </w:t>
      </w:r>
      <w:r w:rsidR="000F66E9">
        <w:rPr>
          <w:rFonts w:ascii="Times New Roman" w:hAnsi="Times New Roman" w:cs="Times New Roman"/>
          <w:sz w:val="24"/>
        </w:rPr>
        <w:t xml:space="preserve">осуществляется </w:t>
      </w:r>
      <w:r w:rsidR="00097951" w:rsidRPr="00097951">
        <w:rPr>
          <w:rFonts w:ascii="Times New Roman" w:hAnsi="Times New Roman" w:cs="Times New Roman"/>
          <w:sz w:val="24"/>
        </w:rPr>
        <w:t>сторонн</w:t>
      </w:r>
      <w:r w:rsidR="000F66E9">
        <w:rPr>
          <w:rFonts w:ascii="Times New Roman" w:hAnsi="Times New Roman" w:cs="Times New Roman"/>
          <w:sz w:val="24"/>
        </w:rPr>
        <w:t>ей компанией</w:t>
      </w:r>
      <w:r w:rsidR="00097951" w:rsidRPr="00097951">
        <w:rPr>
          <w:rFonts w:ascii="Times New Roman" w:hAnsi="Times New Roman" w:cs="Times New Roman"/>
          <w:sz w:val="24"/>
        </w:rPr>
        <w:t>.</w:t>
      </w:r>
    </w:p>
    <w:p w:rsidR="001428BA" w:rsidRDefault="001428BA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097951" w:rsidRDefault="001428BA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При этом к переведенному документу прикладывается копия диплома или иного документа, свидетельствующего о профессиональном вл</w:t>
      </w:r>
      <w:r>
        <w:rPr>
          <w:rFonts w:ascii="Times New Roman" w:hAnsi="Times New Roman" w:cs="Times New Roman"/>
          <w:sz w:val="24"/>
        </w:rPr>
        <w:t xml:space="preserve">адении переводчиком иностранным </w:t>
      </w:r>
      <w:r w:rsidRPr="00097951">
        <w:rPr>
          <w:rFonts w:ascii="Times New Roman" w:hAnsi="Times New Roman" w:cs="Times New Roman"/>
          <w:sz w:val="24"/>
        </w:rPr>
        <w:t>языком.</w:t>
      </w:r>
      <w:r>
        <w:rPr>
          <w:rFonts w:ascii="Times New Roman" w:hAnsi="Times New Roman" w:cs="Times New Roman"/>
          <w:sz w:val="24"/>
        </w:rPr>
        <w:t xml:space="preserve"> Правильность перевода удостоверяется подписью переводчика.</w:t>
      </w:r>
    </w:p>
    <w:p w:rsidR="001428BA" w:rsidRPr="00097951" w:rsidRDefault="001428BA" w:rsidP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097951" w:rsidRPr="00097951" w:rsidRDefault="000979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3.</w:t>
      </w:r>
      <w:r w:rsidR="003B1F8B">
        <w:rPr>
          <w:rFonts w:ascii="Times New Roman" w:hAnsi="Times New Roman" w:cs="Times New Roman"/>
          <w:sz w:val="24"/>
        </w:rPr>
        <w:t xml:space="preserve"> </w:t>
      </w:r>
      <w:r w:rsidR="00AD4E80" w:rsidRPr="00097951">
        <w:rPr>
          <w:rFonts w:ascii="Times New Roman" w:hAnsi="Times New Roman" w:cs="Times New Roman"/>
          <w:sz w:val="24"/>
        </w:rPr>
        <w:t>Ф</w:t>
      </w:r>
      <w:r w:rsidR="00056187" w:rsidRPr="00097951">
        <w:rPr>
          <w:rFonts w:ascii="Times New Roman" w:hAnsi="Times New Roman" w:cs="Times New Roman"/>
          <w:sz w:val="24"/>
        </w:rPr>
        <w:t>ормализованные (закодированные) реквизиты электронного авиабилета, заполненные с использованием символов латиницы, не подлежат постр</w:t>
      </w:r>
      <w:r w:rsidR="00AD4E80" w:rsidRPr="00097951">
        <w:rPr>
          <w:rFonts w:ascii="Times New Roman" w:hAnsi="Times New Roman" w:cs="Times New Roman"/>
          <w:sz w:val="24"/>
        </w:rPr>
        <w:t xml:space="preserve">очному переводу на русский язык, а именно месяц даты отправления рейса, наименования и (или) коды аэропортов/ пунктов отправления и назначения, код валюты и форма оплаты представлены в билете кодом на латинице из соответствующего Единого международного кодификатора. </w:t>
      </w:r>
    </w:p>
    <w:p w:rsidR="00056187" w:rsidRPr="00097951" w:rsidRDefault="00AD4E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В</w:t>
      </w:r>
      <w:r w:rsidR="00056187" w:rsidRPr="00097951">
        <w:rPr>
          <w:rFonts w:ascii="Times New Roman" w:hAnsi="Times New Roman" w:cs="Times New Roman"/>
          <w:sz w:val="24"/>
        </w:rPr>
        <w:t xml:space="preserve"> общем случае электронный </w:t>
      </w:r>
      <w:r w:rsidR="00C97EE9">
        <w:rPr>
          <w:rFonts w:ascii="Times New Roman" w:hAnsi="Times New Roman" w:cs="Times New Roman"/>
          <w:sz w:val="24"/>
        </w:rPr>
        <w:t xml:space="preserve">билет </w:t>
      </w:r>
      <w:r w:rsidR="00056187" w:rsidRPr="00097951">
        <w:rPr>
          <w:rFonts w:ascii="Times New Roman" w:hAnsi="Times New Roman" w:cs="Times New Roman"/>
          <w:sz w:val="24"/>
        </w:rPr>
        <w:t>дополнительного перевода не требует.</w:t>
      </w:r>
    </w:p>
    <w:p w:rsidR="00056187" w:rsidRPr="00097951" w:rsidRDefault="000561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056187" w:rsidRPr="00097951" w:rsidRDefault="000979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097951">
        <w:rPr>
          <w:rFonts w:ascii="Times New Roman" w:hAnsi="Times New Roman" w:cs="Times New Roman"/>
          <w:sz w:val="24"/>
        </w:rPr>
        <w:t>4.</w:t>
      </w:r>
      <w:r w:rsidR="003B1F8B">
        <w:rPr>
          <w:rFonts w:ascii="Times New Roman" w:hAnsi="Times New Roman" w:cs="Times New Roman"/>
          <w:sz w:val="24"/>
        </w:rPr>
        <w:t xml:space="preserve"> </w:t>
      </w:r>
      <w:r w:rsidRPr="00097951">
        <w:rPr>
          <w:rFonts w:ascii="Times New Roman" w:hAnsi="Times New Roman" w:cs="Times New Roman"/>
          <w:sz w:val="24"/>
        </w:rPr>
        <w:t>В случае регулярного получения</w:t>
      </w:r>
      <w:r w:rsidR="00056187" w:rsidRPr="00097951">
        <w:rPr>
          <w:rFonts w:ascii="Times New Roman" w:hAnsi="Times New Roman" w:cs="Times New Roman"/>
          <w:sz w:val="24"/>
        </w:rPr>
        <w:t xml:space="preserve"> "иноязычны</w:t>
      </w:r>
      <w:r w:rsidRPr="00097951">
        <w:rPr>
          <w:rFonts w:ascii="Times New Roman" w:hAnsi="Times New Roman" w:cs="Times New Roman"/>
          <w:sz w:val="24"/>
        </w:rPr>
        <w:t>х</w:t>
      </w:r>
      <w:r w:rsidR="00056187" w:rsidRPr="00097951">
        <w:rPr>
          <w:rFonts w:ascii="Times New Roman" w:hAnsi="Times New Roman" w:cs="Times New Roman"/>
          <w:sz w:val="24"/>
        </w:rPr>
        <w:t>" документ</w:t>
      </w:r>
      <w:r w:rsidRPr="00097951">
        <w:rPr>
          <w:rFonts w:ascii="Times New Roman" w:hAnsi="Times New Roman" w:cs="Times New Roman"/>
          <w:sz w:val="24"/>
        </w:rPr>
        <w:t>ов</w:t>
      </w:r>
      <w:r w:rsidR="00056187" w:rsidRPr="00097951">
        <w:rPr>
          <w:rFonts w:ascii="Times New Roman" w:hAnsi="Times New Roman" w:cs="Times New Roman"/>
          <w:sz w:val="24"/>
        </w:rPr>
        <w:t>, составленны</w:t>
      </w:r>
      <w:r w:rsidRPr="00097951">
        <w:rPr>
          <w:rFonts w:ascii="Times New Roman" w:hAnsi="Times New Roman" w:cs="Times New Roman"/>
          <w:sz w:val="24"/>
        </w:rPr>
        <w:t xml:space="preserve">х </w:t>
      </w:r>
      <w:r w:rsidR="00056187" w:rsidRPr="00097951">
        <w:rPr>
          <w:rFonts w:ascii="Times New Roman" w:hAnsi="Times New Roman" w:cs="Times New Roman"/>
          <w:sz w:val="24"/>
        </w:rPr>
        <w:t xml:space="preserve">по типовым формам, достаточно один раз осуществить полный перевод на русский язык постоянных показателей шаблона. В последующем </w:t>
      </w:r>
      <w:r w:rsidRPr="00097951">
        <w:rPr>
          <w:rFonts w:ascii="Times New Roman" w:hAnsi="Times New Roman" w:cs="Times New Roman"/>
          <w:sz w:val="24"/>
        </w:rPr>
        <w:t>требуется переводить меняющиеся</w:t>
      </w:r>
      <w:r w:rsidR="00056187" w:rsidRPr="00097951">
        <w:rPr>
          <w:rFonts w:ascii="Times New Roman" w:hAnsi="Times New Roman" w:cs="Times New Roman"/>
          <w:sz w:val="24"/>
        </w:rPr>
        <w:t xml:space="preserve"> элементы.</w:t>
      </w:r>
    </w:p>
    <w:p w:rsidR="00056187" w:rsidRPr="00097951" w:rsidRDefault="00056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097951" w:rsidRPr="00097951" w:rsidRDefault="000979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sectPr w:rsidR="00097951" w:rsidRPr="00097951" w:rsidSect="00690F04">
      <w:headerReference w:type="default" r:id="rId7"/>
      <w:pgSz w:w="11906" w:h="16838"/>
      <w:pgMar w:top="1134" w:right="850" w:bottom="1134" w:left="1701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F8A" w:rsidRDefault="00BA6F8A" w:rsidP="00C52619">
      <w:pPr>
        <w:spacing w:after="0" w:line="240" w:lineRule="auto"/>
      </w:pPr>
      <w:r>
        <w:separator/>
      </w:r>
    </w:p>
  </w:endnote>
  <w:endnote w:type="continuationSeparator" w:id="0">
    <w:p w:rsidR="00BA6F8A" w:rsidRDefault="00BA6F8A" w:rsidP="00C5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F8A" w:rsidRDefault="00BA6F8A" w:rsidP="00C52619">
      <w:pPr>
        <w:spacing w:after="0" w:line="240" w:lineRule="auto"/>
      </w:pPr>
      <w:r>
        <w:separator/>
      </w:r>
    </w:p>
  </w:footnote>
  <w:footnote w:type="continuationSeparator" w:id="0">
    <w:p w:rsidR="00BA6F8A" w:rsidRDefault="00BA6F8A" w:rsidP="00C52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619" w:rsidRDefault="00C526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F478B"/>
    <w:multiLevelType w:val="hybridMultilevel"/>
    <w:tmpl w:val="BE5A29AE"/>
    <w:lvl w:ilvl="0" w:tplc="895059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87"/>
    <w:rsid w:val="00056187"/>
    <w:rsid w:val="00097951"/>
    <w:rsid w:val="000A62BD"/>
    <w:rsid w:val="000C71C9"/>
    <w:rsid w:val="000F66E9"/>
    <w:rsid w:val="001428BA"/>
    <w:rsid w:val="00153E70"/>
    <w:rsid w:val="00162683"/>
    <w:rsid w:val="001968F6"/>
    <w:rsid w:val="001A375D"/>
    <w:rsid w:val="002944C0"/>
    <w:rsid w:val="003014A5"/>
    <w:rsid w:val="00312700"/>
    <w:rsid w:val="0038616D"/>
    <w:rsid w:val="003A26B1"/>
    <w:rsid w:val="003B1F8B"/>
    <w:rsid w:val="00405ED7"/>
    <w:rsid w:val="004160F4"/>
    <w:rsid w:val="00423E31"/>
    <w:rsid w:val="00437C2D"/>
    <w:rsid w:val="00477C06"/>
    <w:rsid w:val="00545860"/>
    <w:rsid w:val="005C4582"/>
    <w:rsid w:val="005C6F84"/>
    <w:rsid w:val="005C7E8B"/>
    <w:rsid w:val="005E6CB5"/>
    <w:rsid w:val="006153F8"/>
    <w:rsid w:val="00690F04"/>
    <w:rsid w:val="006C26A8"/>
    <w:rsid w:val="007441A1"/>
    <w:rsid w:val="007710C6"/>
    <w:rsid w:val="00785E33"/>
    <w:rsid w:val="008F63B8"/>
    <w:rsid w:val="009107FE"/>
    <w:rsid w:val="00986A59"/>
    <w:rsid w:val="009B2D3F"/>
    <w:rsid w:val="00AA4B0B"/>
    <w:rsid w:val="00AD4E80"/>
    <w:rsid w:val="00AE7B0B"/>
    <w:rsid w:val="00B00BB3"/>
    <w:rsid w:val="00B15FE6"/>
    <w:rsid w:val="00B21333"/>
    <w:rsid w:val="00BA6F8A"/>
    <w:rsid w:val="00BB0A50"/>
    <w:rsid w:val="00C2140B"/>
    <w:rsid w:val="00C52619"/>
    <w:rsid w:val="00C82CD1"/>
    <w:rsid w:val="00C97EE9"/>
    <w:rsid w:val="00D9321F"/>
    <w:rsid w:val="00E027D8"/>
    <w:rsid w:val="00E775B4"/>
    <w:rsid w:val="00F574BC"/>
    <w:rsid w:val="00F7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46D05-E548-4109-9416-86301767C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B2D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618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5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19"/>
  </w:style>
  <w:style w:type="paragraph" w:styleId="a7">
    <w:name w:val="footer"/>
    <w:basedOn w:val="a"/>
    <w:link w:val="a8"/>
    <w:uiPriority w:val="99"/>
    <w:unhideWhenUsed/>
    <w:rsid w:val="00C5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619"/>
  </w:style>
  <w:style w:type="character" w:customStyle="1" w:styleId="markedcontent">
    <w:name w:val="markedcontent"/>
    <w:basedOn w:val="a0"/>
    <w:rsid w:val="00437C2D"/>
  </w:style>
  <w:style w:type="character" w:customStyle="1" w:styleId="10">
    <w:name w:val="Заголовок 1 Знак"/>
    <w:basedOn w:val="a0"/>
    <w:link w:val="1"/>
    <w:rsid w:val="009B2D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rsid w:val="003B1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3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Н. Зиберт</cp:lastModifiedBy>
  <cp:revision>5</cp:revision>
  <cp:lastPrinted>2023-09-01T04:12:00Z</cp:lastPrinted>
  <dcterms:created xsi:type="dcterms:W3CDTF">2023-09-01T04:13:00Z</dcterms:created>
  <dcterms:modified xsi:type="dcterms:W3CDTF">2024-12-11T12:55:00Z</dcterms:modified>
</cp:coreProperties>
</file>